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E" w:rsidRPr="007C622E" w:rsidRDefault="007C622E" w:rsidP="007C622E">
      <w:pPr>
        <w:jc w:val="center"/>
        <w:rPr>
          <w:b/>
        </w:rPr>
      </w:pPr>
      <w:r w:rsidRPr="007C622E">
        <w:rPr>
          <w:b/>
        </w:rPr>
        <w:t>Результаты конкурса на замещение вакантной должности государственной гражданской службы в Собрании депутатов Ненецкого автономного округа</w:t>
      </w:r>
    </w:p>
    <w:p w:rsidR="007C622E" w:rsidRPr="007C622E" w:rsidRDefault="007C622E" w:rsidP="007C622E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8"/>
        <w:gridCol w:w="4189"/>
        <w:gridCol w:w="3793"/>
      </w:tblGrid>
      <w:tr w:rsidR="00EC2815" w:rsidRPr="007C622E" w:rsidTr="00EC2815">
        <w:tc>
          <w:tcPr>
            <w:tcW w:w="1448" w:type="dxa"/>
          </w:tcPr>
          <w:p w:rsidR="007C622E" w:rsidRPr="007C622E" w:rsidRDefault="007C622E" w:rsidP="007C622E">
            <w:pPr>
              <w:jc w:val="center"/>
              <w:rPr>
                <w:color w:val="000000"/>
              </w:rPr>
            </w:pPr>
            <w:r w:rsidRPr="007C622E">
              <w:rPr>
                <w:color w:val="000000"/>
              </w:rPr>
              <w:t>Дата</w:t>
            </w:r>
          </w:p>
          <w:p w:rsidR="007C622E" w:rsidRPr="007C622E" w:rsidRDefault="007C622E" w:rsidP="007C622E">
            <w:pPr>
              <w:jc w:val="center"/>
              <w:rPr>
                <w:b/>
              </w:rPr>
            </w:pPr>
            <w:r w:rsidRPr="007C622E">
              <w:rPr>
                <w:color w:val="000000"/>
              </w:rPr>
              <w:t xml:space="preserve">проведения </w:t>
            </w:r>
            <w:r w:rsidRPr="007C622E">
              <w:rPr>
                <w:color w:val="000000"/>
              </w:rPr>
              <w:br/>
              <w:t>II этапа конкурса</w:t>
            </w:r>
          </w:p>
        </w:tc>
        <w:tc>
          <w:tcPr>
            <w:tcW w:w="4189" w:type="dxa"/>
          </w:tcPr>
          <w:p w:rsidR="007C622E" w:rsidRPr="007C622E" w:rsidRDefault="007C622E" w:rsidP="007C622E">
            <w:pPr>
              <w:jc w:val="center"/>
              <w:rPr>
                <w:color w:val="000000"/>
              </w:rPr>
            </w:pPr>
            <w:r w:rsidRPr="007C622E">
              <w:rPr>
                <w:color w:val="000000"/>
              </w:rPr>
              <w:t xml:space="preserve">Наименование </w:t>
            </w:r>
          </w:p>
          <w:p w:rsidR="007C622E" w:rsidRPr="007C622E" w:rsidRDefault="007C622E" w:rsidP="007C622E">
            <w:pPr>
              <w:jc w:val="center"/>
            </w:pPr>
            <w:r w:rsidRPr="007C622E">
              <w:rPr>
                <w:color w:val="000000"/>
              </w:rPr>
              <w:t xml:space="preserve">вакантной должности </w:t>
            </w:r>
          </w:p>
        </w:tc>
        <w:tc>
          <w:tcPr>
            <w:tcW w:w="3793" w:type="dxa"/>
          </w:tcPr>
          <w:p w:rsidR="007C622E" w:rsidRPr="007C622E" w:rsidRDefault="007C622E" w:rsidP="007C622E">
            <w:pPr>
              <w:keepNext/>
              <w:jc w:val="center"/>
              <w:outlineLvl w:val="1"/>
              <w:rPr>
                <w:color w:val="000000"/>
              </w:rPr>
            </w:pPr>
            <w:r w:rsidRPr="007C622E">
              <w:rPr>
                <w:color w:val="000000"/>
              </w:rPr>
              <w:t>Результат конкурса</w:t>
            </w:r>
          </w:p>
          <w:p w:rsidR="007C622E" w:rsidRPr="007C622E" w:rsidRDefault="007C622E" w:rsidP="007C622E">
            <w:pPr>
              <w:jc w:val="center"/>
              <w:rPr>
                <w:color w:val="000000"/>
              </w:rPr>
            </w:pPr>
            <w:r w:rsidRPr="007C622E">
              <w:rPr>
                <w:color w:val="000000"/>
              </w:rPr>
              <w:t>(победитель конкурса)</w:t>
            </w:r>
            <w:bookmarkStart w:id="0" w:name="_GoBack"/>
            <w:bookmarkEnd w:id="0"/>
          </w:p>
        </w:tc>
      </w:tr>
      <w:tr w:rsidR="00EC2815" w:rsidRPr="007C622E" w:rsidTr="00EC2815">
        <w:trPr>
          <w:trHeight w:val="2156"/>
        </w:trPr>
        <w:tc>
          <w:tcPr>
            <w:tcW w:w="1448" w:type="dxa"/>
          </w:tcPr>
          <w:p w:rsidR="007C622E" w:rsidRPr="007C622E" w:rsidRDefault="007C622E" w:rsidP="007C622E">
            <w:pPr>
              <w:jc w:val="both"/>
            </w:pPr>
            <w:r w:rsidRPr="00EC2815">
              <w:t>30</w:t>
            </w:r>
            <w:r w:rsidRPr="007C622E">
              <w:t>.1</w:t>
            </w:r>
            <w:r w:rsidRPr="00EC2815">
              <w:t>1</w:t>
            </w:r>
            <w:r w:rsidRPr="007C622E">
              <w:t>.2021</w:t>
            </w:r>
          </w:p>
        </w:tc>
        <w:tc>
          <w:tcPr>
            <w:tcW w:w="4189" w:type="dxa"/>
          </w:tcPr>
          <w:p w:rsidR="007C622E" w:rsidRPr="007C622E" w:rsidRDefault="007C622E" w:rsidP="00EC2815">
            <w:pPr>
              <w:spacing w:after="200" w:line="276" w:lineRule="auto"/>
              <w:ind w:left="-30"/>
              <w:jc w:val="both"/>
            </w:pPr>
            <w:r w:rsidRPr="007C622E">
              <w:rPr>
                <w:rFonts w:eastAsiaTheme="minorHAnsi"/>
                <w:lang w:eastAsia="en-US"/>
              </w:rPr>
              <w:t>в</w:t>
            </w:r>
            <w:r w:rsidRPr="00EC2815">
              <w:rPr>
                <w:rFonts w:eastAsiaTheme="minorHAnsi"/>
                <w:bCs/>
                <w:lang w:eastAsia="en-US"/>
              </w:rPr>
              <w:t>едущий</w:t>
            </w:r>
            <w:r w:rsidRPr="007C622E">
              <w:rPr>
                <w:rFonts w:eastAsiaTheme="minorHAnsi"/>
                <w:bCs/>
                <w:lang w:eastAsia="en-US"/>
              </w:rPr>
              <w:t xml:space="preserve"> консультант отдела информационной политики и взаимодействия со СМИ управления по и</w:t>
            </w:r>
            <w:r w:rsidR="00EC2815" w:rsidRPr="00EC2815">
              <w:rPr>
                <w:rFonts w:eastAsiaTheme="minorHAnsi"/>
                <w:bCs/>
                <w:lang w:eastAsia="en-US"/>
              </w:rPr>
              <w:t xml:space="preserve">нформации и общественным связям </w:t>
            </w:r>
            <w:r w:rsidR="00EC2815" w:rsidRPr="00EC2815">
              <w:t xml:space="preserve">Собрания </w:t>
            </w:r>
            <w:r w:rsidR="00EC2815" w:rsidRPr="007C622E">
              <w:t>депутат</w:t>
            </w:r>
            <w:r w:rsidR="00EC2815" w:rsidRPr="00EC2815">
              <w:t xml:space="preserve">ов </w:t>
            </w:r>
            <w:r w:rsidR="00EC2815" w:rsidRPr="007C622E">
              <w:t>Ненецкого автономного округа</w:t>
            </w:r>
          </w:p>
        </w:tc>
        <w:tc>
          <w:tcPr>
            <w:tcW w:w="3793" w:type="dxa"/>
          </w:tcPr>
          <w:p w:rsidR="007C622E" w:rsidRDefault="007C622E" w:rsidP="00631DBC">
            <w:r>
              <w:t>Котельникова Наталия Анатольевна</w:t>
            </w:r>
          </w:p>
          <w:p w:rsidR="00EC2815" w:rsidRDefault="00EC2815" w:rsidP="00631DBC">
            <w:pPr>
              <w:jc w:val="both"/>
            </w:pPr>
          </w:p>
          <w:p w:rsidR="00EC2815" w:rsidRPr="00EC2815" w:rsidRDefault="00EC2815" w:rsidP="00EC2815"/>
          <w:p w:rsidR="007C622E" w:rsidRPr="00EC2815" w:rsidRDefault="007C622E" w:rsidP="00EC2815"/>
        </w:tc>
      </w:tr>
    </w:tbl>
    <w:p w:rsidR="007C622E" w:rsidRPr="007C622E" w:rsidRDefault="007C622E" w:rsidP="007C622E">
      <w:pPr>
        <w:tabs>
          <w:tab w:val="left" w:pos="540"/>
        </w:tabs>
        <w:jc w:val="both"/>
      </w:pPr>
    </w:p>
    <w:p w:rsidR="007C622E" w:rsidRDefault="007C622E" w:rsidP="007F6BB4">
      <w:pPr>
        <w:jc w:val="both"/>
      </w:pPr>
    </w:p>
    <w:p w:rsidR="007C622E" w:rsidRDefault="007C622E" w:rsidP="007F6BB4">
      <w:pPr>
        <w:jc w:val="both"/>
      </w:pPr>
    </w:p>
    <w:p w:rsidR="00FA6437" w:rsidRDefault="00FA6437" w:rsidP="007F6BB4"/>
    <w:sectPr w:rsidR="00FA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467F83"/>
    <w:rsid w:val="00485EFB"/>
    <w:rsid w:val="007C622E"/>
    <w:rsid w:val="007F6BB4"/>
    <w:rsid w:val="00875573"/>
    <w:rsid w:val="00CA2A73"/>
    <w:rsid w:val="00EC2815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C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C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C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C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7</cp:revision>
  <dcterms:created xsi:type="dcterms:W3CDTF">2021-06-08T08:13:00Z</dcterms:created>
  <dcterms:modified xsi:type="dcterms:W3CDTF">2021-12-01T05:45:00Z</dcterms:modified>
</cp:coreProperties>
</file>